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6" w14:textId="77777777" w:rsidR="00831D53" w:rsidRPr="00E80D17" w:rsidRDefault="001D3E52" w:rsidP="00E80D17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b/>
          <w:color w:val="000000"/>
          <w:sz w:val="27"/>
          <w:szCs w:val="27"/>
        </w:rPr>
      </w:pPr>
      <w:r w:rsidRPr="00E80D17">
        <w:rPr>
          <w:b/>
          <w:color w:val="000000"/>
          <w:sz w:val="27"/>
          <w:szCs w:val="27"/>
        </w:rPr>
        <w:t>РІШЕННЯ</w:t>
      </w:r>
    </w:p>
    <w:p w14:paraId="00000007" w14:textId="77777777" w:rsidR="00831D53" w:rsidRPr="00E80D17" w:rsidRDefault="001D3E52">
      <w:pPr>
        <w:jc w:val="center"/>
        <w:rPr>
          <w:sz w:val="27"/>
          <w:szCs w:val="27"/>
        </w:rPr>
      </w:pPr>
      <w:r w:rsidRPr="00E80D17">
        <w:rPr>
          <w:sz w:val="27"/>
          <w:szCs w:val="27"/>
        </w:rPr>
        <w:t xml:space="preserve">вченої ради Дніпровського національного університету імені Олеся Гончара </w:t>
      </w:r>
    </w:p>
    <w:p w14:paraId="00000008" w14:textId="2A0CBE8F" w:rsidR="00831D53" w:rsidRPr="00E80D17" w:rsidRDefault="001D3E52">
      <w:pPr>
        <w:jc w:val="center"/>
        <w:rPr>
          <w:sz w:val="27"/>
          <w:szCs w:val="27"/>
        </w:rPr>
      </w:pPr>
      <w:r w:rsidRPr="00E80D17">
        <w:rPr>
          <w:sz w:val="27"/>
          <w:szCs w:val="27"/>
        </w:rPr>
        <w:t xml:space="preserve">від </w:t>
      </w:r>
      <w:r w:rsidR="00795E75" w:rsidRPr="00E80D17">
        <w:rPr>
          <w:sz w:val="27"/>
          <w:szCs w:val="27"/>
        </w:rPr>
        <w:t xml:space="preserve">23 </w:t>
      </w:r>
      <w:r w:rsidRPr="00E80D17">
        <w:rPr>
          <w:sz w:val="27"/>
          <w:szCs w:val="27"/>
        </w:rPr>
        <w:t>жовтня 202</w:t>
      </w:r>
      <w:r w:rsidR="00D140CB" w:rsidRPr="00E80D17">
        <w:rPr>
          <w:sz w:val="27"/>
          <w:szCs w:val="27"/>
        </w:rPr>
        <w:t>5</w:t>
      </w:r>
      <w:r w:rsidRPr="00E80D17">
        <w:rPr>
          <w:sz w:val="27"/>
          <w:szCs w:val="27"/>
        </w:rPr>
        <w:t xml:space="preserve"> року </w:t>
      </w:r>
    </w:p>
    <w:p w14:paraId="00000009" w14:textId="69D0699C" w:rsidR="00831D53" w:rsidRPr="00E80D17" w:rsidRDefault="00CC14C1">
      <w:pPr>
        <w:jc w:val="center"/>
        <w:rPr>
          <w:sz w:val="27"/>
          <w:szCs w:val="27"/>
        </w:rPr>
      </w:pPr>
      <w:r w:rsidRPr="00E80D17">
        <w:rPr>
          <w:sz w:val="27"/>
          <w:szCs w:val="27"/>
        </w:rPr>
        <w:t>за результатами доповіді в. </w:t>
      </w:r>
      <w:r w:rsidR="001D3E52" w:rsidRPr="00E80D17">
        <w:rPr>
          <w:sz w:val="27"/>
          <w:szCs w:val="27"/>
        </w:rPr>
        <w:t>о. першого проректора В.Б. </w:t>
      </w:r>
      <w:proofErr w:type="spellStart"/>
      <w:r w:rsidR="001D3E52" w:rsidRPr="00E80D17">
        <w:rPr>
          <w:sz w:val="27"/>
          <w:szCs w:val="27"/>
        </w:rPr>
        <w:t>Сіліч-Балгабаєвої</w:t>
      </w:r>
      <w:proofErr w:type="spellEnd"/>
      <w:r w:rsidR="001D3E52" w:rsidRPr="00E80D17">
        <w:rPr>
          <w:sz w:val="27"/>
          <w:szCs w:val="27"/>
        </w:rPr>
        <w:t xml:space="preserve"> </w:t>
      </w:r>
    </w:p>
    <w:p w14:paraId="25AF2CA1" w14:textId="77777777" w:rsidR="00E80D17" w:rsidRPr="00E80D17" w:rsidRDefault="001D3E52" w:rsidP="00E5640A">
      <w:pPr>
        <w:pStyle w:val="HTML"/>
        <w:shd w:val="clear" w:color="auto" w:fill="FFFFFF"/>
        <w:jc w:val="center"/>
        <w:rPr>
          <w:rFonts w:ascii="Times New Roman" w:hAnsi="Times New Roman"/>
          <w:sz w:val="27"/>
          <w:szCs w:val="27"/>
          <w:lang w:val="uk-UA" w:eastAsia="ru-RU"/>
        </w:rPr>
      </w:pPr>
      <w:r w:rsidRPr="00E80D17">
        <w:rPr>
          <w:rFonts w:ascii="Times New Roman" w:hAnsi="Times New Roman"/>
          <w:sz w:val="27"/>
          <w:szCs w:val="27"/>
          <w:lang w:val="uk-UA"/>
        </w:rPr>
        <w:t>«</w:t>
      </w:r>
      <w:r w:rsidR="00E5640A" w:rsidRPr="00E80D17">
        <w:rPr>
          <w:rFonts w:ascii="Times New Roman" w:hAnsi="Times New Roman"/>
          <w:sz w:val="27"/>
          <w:szCs w:val="27"/>
          <w:lang w:val="uk-UA" w:eastAsia="ru-RU"/>
        </w:rPr>
        <w:t xml:space="preserve">Про підсумки рейтингового оцінювання професійної діяльності </w:t>
      </w:r>
    </w:p>
    <w:p w14:paraId="0000000A" w14:textId="2E4845EC" w:rsidR="00831D53" w:rsidRPr="00E80D17" w:rsidRDefault="00E5640A" w:rsidP="00E5640A">
      <w:pPr>
        <w:pStyle w:val="HTML"/>
        <w:shd w:val="clear" w:color="auto" w:fill="FFFFFF"/>
        <w:jc w:val="center"/>
        <w:rPr>
          <w:rFonts w:ascii="Times New Roman" w:hAnsi="Times New Roman"/>
          <w:sz w:val="27"/>
          <w:szCs w:val="27"/>
          <w:lang w:val="uk-UA"/>
        </w:rPr>
      </w:pPr>
      <w:r w:rsidRPr="00E80D17">
        <w:rPr>
          <w:rFonts w:ascii="Times New Roman" w:hAnsi="Times New Roman"/>
          <w:sz w:val="27"/>
          <w:szCs w:val="27"/>
          <w:lang w:val="uk-UA" w:eastAsia="ru-RU"/>
        </w:rPr>
        <w:t>науково-педагогічних працівників університету</w:t>
      </w:r>
      <w:r w:rsidR="001D3E52" w:rsidRPr="00E80D17">
        <w:rPr>
          <w:rFonts w:ascii="Times New Roman" w:hAnsi="Times New Roman"/>
          <w:sz w:val="27"/>
          <w:szCs w:val="27"/>
          <w:lang w:val="uk-UA"/>
        </w:rPr>
        <w:t>»</w:t>
      </w:r>
    </w:p>
    <w:p w14:paraId="5027250D" w14:textId="77777777" w:rsidR="0052267F" w:rsidRPr="00E80D17" w:rsidRDefault="0052267F" w:rsidP="00E80D17">
      <w:pPr>
        <w:ind w:firstLine="709"/>
        <w:jc w:val="both"/>
        <w:rPr>
          <w:sz w:val="27"/>
          <w:szCs w:val="27"/>
          <w:lang w:val="en-US"/>
        </w:rPr>
      </w:pPr>
    </w:p>
    <w:p w14:paraId="081D22C3" w14:textId="66E511DB" w:rsidR="006E6069" w:rsidRPr="00E80D17" w:rsidRDefault="001D3E52" w:rsidP="00CC14C1">
      <w:pPr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Заслухавши та обговоривши доповідь в. о. першого проректора В.Б. </w:t>
      </w:r>
      <w:proofErr w:type="spellStart"/>
      <w:r w:rsidRPr="00E80D17">
        <w:rPr>
          <w:sz w:val="27"/>
          <w:szCs w:val="27"/>
        </w:rPr>
        <w:t>Сіліч-Балгабаєвої</w:t>
      </w:r>
      <w:proofErr w:type="spellEnd"/>
      <w:r w:rsidRPr="00E80D17">
        <w:rPr>
          <w:sz w:val="27"/>
          <w:szCs w:val="27"/>
        </w:rPr>
        <w:t xml:space="preserve"> про підсумки рейтингового оцінювання професійної діяльності науково-педагогічних працівників, вчена рада відзначає, що </w:t>
      </w:r>
      <w:r w:rsidR="00374DE4" w:rsidRPr="00E80D17">
        <w:rPr>
          <w:sz w:val="27"/>
          <w:szCs w:val="27"/>
        </w:rPr>
        <w:t>р</w:t>
      </w:r>
      <w:r w:rsidR="0086395D" w:rsidRPr="00E80D17">
        <w:rPr>
          <w:bCs/>
          <w:sz w:val="27"/>
          <w:szCs w:val="27"/>
        </w:rPr>
        <w:t>ейтингове оцінювання</w:t>
      </w:r>
      <w:r w:rsidR="006E6069" w:rsidRPr="00E80D17">
        <w:rPr>
          <w:bCs/>
          <w:sz w:val="27"/>
          <w:szCs w:val="27"/>
        </w:rPr>
        <w:t>,</w:t>
      </w:r>
      <w:r w:rsidR="0086395D" w:rsidRPr="00E80D17">
        <w:rPr>
          <w:sz w:val="27"/>
          <w:szCs w:val="27"/>
        </w:rPr>
        <w:t xml:space="preserve"> передбачене в Законах України «Про освіту», «Про вищу освіту», «Положенні про організацію освітнього процесу в Дніпровському національному університеті імені Олеся Гончара», «Положенні про внутрішнє забезпечення якості вищої освіти ДНУ», а також у «Стандартах і рекомендаціях щодо забезпечення якості в Європейському просторі вищої освіти» (ESG) Європейської асоціації із забезпечення якості вищої освіти та міжнародному стандарті «Системи управління якістю» ISO 9001:2015</w:t>
      </w:r>
      <w:r w:rsidR="006E6069" w:rsidRPr="00E80D17">
        <w:rPr>
          <w:sz w:val="27"/>
          <w:szCs w:val="27"/>
        </w:rPr>
        <w:t xml:space="preserve">, </w:t>
      </w:r>
      <w:r w:rsidR="0086395D" w:rsidRPr="00E80D17">
        <w:rPr>
          <w:sz w:val="27"/>
          <w:szCs w:val="27"/>
        </w:rPr>
        <w:t>проведено відповідно до затвердженої нормативної бази</w:t>
      </w:r>
      <w:r w:rsidR="006E6069" w:rsidRPr="00E80D17">
        <w:rPr>
          <w:sz w:val="27"/>
          <w:szCs w:val="27"/>
        </w:rPr>
        <w:t>.</w:t>
      </w:r>
    </w:p>
    <w:p w14:paraId="0000000C" w14:textId="3C9E099D" w:rsidR="00831D53" w:rsidRPr="00E80D17" w:rsidRDefault="00374DE4" w:rsidP="00CC14C1">
      <w:pPr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У</w:t>
      </w:r>
      <w:r w:rsidR="001D3E52" w:rsidRPr="00E80D17">
        <w:rPr>
          <w:sz w:val="27"/>
          <w:szCs w:val="27"/>
        </w:rPr>
        <w:t xml:space="preserve"> 202</w:t>
      </w:r>
      <w:r w:rsidR="00D140CB" w:rsidRPr="00E80D17">
        <w:rPr>
          <w:sz w:val="27"/>
          <w:szCs w:val="27"/>
        </w:rPr>
        <w:t>5</w:t>
      </w:r>
      <w:r w:rsidRPr="00E80D17">
        <w:rPr>
          <w:sz w:val="27"/>
          <w:szCs w:val="27"/>
        </w:rPr>
        <w:t xml:space="preserve"> </w:t>
      </w:r>
      <w:r w:rsidR="001D3E52" w:rsidRPr="00E80D17">
        <w:rPr>
          <w:sz w:val="27"/>
          <w:szCs w:val="27"/>
        </w:rPr>
        <w:t xml:space="preserve">році зібрано, оброблено та проаналізовано персональні рейтинг-листи науково-педагогічних працівників та сформовано узагальнений рейтинг науково-педагогічних працівників </w:t>
      </w:r>
      <w:r w:rsidR="00373777" w:rsidRPr="00E80D17">
        <w:rPr>
          <w:sz w:val="27"/>
          <w:szCs w:val="27"/>
        </w:rPr>
        <w:t>Дніпровського національного університету імені Олеся Гончара (</w:t>
      </w:r>
      <w:r w:rsidR="00EC536D" w:rsidRPr="00E80D17">
        <w:rPr>
          <w:sz w:val="27"/>
          <w:szCs w:val="27"/>
        </w:rPr>
        <w:t>ДНУ</w:t>
      </w:r>
      <w:r w:rsidR="00373777" w:rsidRPr="00E80D17">
        <w:rPr>
          <w:sz w:val="27"/>
          <w:szCs w:val="27"/>
        </w:rPr>
        <w:t>)</w:t>
      </w:r>
      <w:r w:rsidR="001D3E52" w:rsidRPr="00E80D17">
        <w:rPr>
          <w:sz w:val="27"/>
          <w:szCs w:val="27"/>
        </w:rPr>
        <w:t>.</w:t>
      </w:r>
    </w:p>
    <w:p w14:paraId="5364F91B" w14:textId="6C07CFE4" w:rsidR="00F16E4D" w:rsidRPr="00E80D17" w:rsidRDefault="00B84F39" w:rsidP="00F16E4D">
      <w:pPr>
        <w:pStyle w:val="ac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E80D17">
        <w:rPr>
          <w:sz w:val="27"/>
          <w:szCs w:val="27"/>
          <w:lang w:val="uk-UA"/>
        </w:rPr>
        <w:t xml:space="preserve">Питання </w:t>
      </w:r>
      <w:r w:rsidR="00F16E4D" w:rsidRPr="00E80D17">
        <w:rPr>
          <w:sz w:val="27"/>
          <w:szCs w:val="27"/>
          <w:lang w:val="uk-UA"/>
        </w:rPr>
        <w:t xml:space="preserve">рейтингового оцінювання </w:t>
      </w:r>
      <w:r w:rsidR="0052267F" w:rsidRPr="00E80D17">
        <w:rPr>
          <w:sz w:val="27"/>
          <w:szCs w:val="27"/>
          <w:lang w:val="uk-UA"/>
        </w:rPr>
        <w:t>науково-педагогічних працівників</w:t>
      </w:r>
      <w:r w:rsidR="00795E75" w:rsidRPr="00E80D17">
        <w:rPr>
          <w:sz w:val="27"/>
          <w:szCs w:val="27"/>
          <w:lang w:val="uk-UA"/>
        </w:rPr>
        <w:t xml:space="preserve"> ДНУ</w:t>
      </w:r>
      <w:r w:rsidR="00F16E4D" w:rsidRPr="00E80D17">
        <w:rPr>
          <w:sz w:val="27"/>
          <w:szCs w:val="27"/>
          <w:lang w:val="uk-UA"/>
        </w:rPr>
        <w:t xml:space="preserve"> </w:t>
      </w:r>
      <w:r w:rsidRPr="00E80D17">
        <w:rPr>
          <w:sz w:val="27"/>
          <w:szCs w:val="27"/>
          <w:lang w:val="uk-UA"/>
        </w:rPr>
        <w:t xml:space="preserve">залишається на сьогодні актуальним, оскільки його результати </w:t>
      </w:r>
      <w:r w:rsidR="00F16E4D" w:rsidRPr="00E80D17">
        <w:rPr>
          <w:sz w:val="27"/>
          <w:szCs w:val="27"/>
          <w:lang w:val="uk-UA"/>
        </w:rPr>
        <w:t>є предметом</w:t>
      </w:r>
      <w:r w:rsidR="00795E75" w:rsidRPr="00E80D17">
        <w:rPr>
          <w:sz w:val="27"/>
          <w:szCs w:val="27"/>
          <w:lang w:val="uk-UA"/>
        </w:rPr>
        <w:t xml:space="preserve"> прискіпливої</w:t>
      </w:r>
      <w:r w:rsidR="00F16E4D" w:rsidRPr="00E80D17">
        <w:rPr>
          <w:sz w:val="27"/>
          <w:szCs w:val="27"/>
          <w:lang w:val="uk-UA"/>
        </w:rPr>
        <w:t xml:space="preserve"> уваги експертів акредитаційних комісій Національного агентства забезпечення якості вищої освіти під час акредитаційної експертизи.</w:t>
      </w:r>
    </w:p>
    <w:p w14:paraId="04D010AF" w14:textId="29EBC312" w:rsidR="00F16E4D" w:rsidRPr="00E80D17" w:rsidRDefault="00F16E4D" w:rsidP="00B72421">
      <w:pPr>
        <w:pStyle w:val="ac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E80D17">
        <w:rPr>
          <w:sz w:val="27"/>
          <w:szCs w:val="27"/>
          <w:lang w:val="uk-UA"/>
        </w:rPr>
        <w:t xml:space="preserve">Завдяки рейтинговій системі університет </w:t>
      </w:r>
      <w:r w:rsidR="00B72421" w:rsidRPr="00E80D17">
        <w:rPr>
          <w:sz w:val="27"/>
          <w:szCs w:val="27"/>
          <w:lang w:val="uk-UA"/>
        </w:rPr>
        <w:t xml:space="preserve">може </w:t>
      </w:r>
      <w:r w:rsidR="00795E75" w:rsidRPr="00E80D17">
        <w:rPr>
          <w:sz w:val="27"/>
          <w:szCs w:val="27"/>
          <w:lang w:val="uk-UA"/>
        </w:rPr>
        <w:t>об’єктивно</w:t>
      </w:r>
      <w:r w:rsidR="00B72421" w:rsidRPr="00E80D17">
        <w:rPr>
          <w:sz w:val="27"/>
          <w:szCs w:val="27"/>
          <w:lang w:val="uk-UA"/>
        </w:rPr>
        <w:t xml:space="preserve"> оцінити внесок кожного працівника, виявити лідерів, підтримати тих, хто прагне зростання, і загалом підвищити ефективність</w:t>
      </w:r>
      <w:r w:rsidR="00795E75" w:rsidRPr="00E80D17">
        <w:rPr>
          <w:sz w:val="27"/>
          <w:szCs w:val="27"/>
          <w:lang w:val="uk-UA"/>
        </w:rPr>
        <w:t xml:space="preserve"> та якість</w:t>
      </w:r>
      <w:r w:rsidR="00B72421" w:rsidRPr="00E80D17">
        <w:rPr>
          <w:sz w:val="27"/>
          <w:szCs w:val="27"/>
          <w:lang w:val="uk-UA"/>
        </w:rPr>
        <w:t xml:space="preserve"> освітнього процесу.</w:t>
      </w:r>
    </w:p>
    <w:p w14:paraId="213262F2" w14:textId="66AE2F00" w:rsidR="00F16E4D" w:rsidRPr="00E80D17" w:rsidRDefault="00F16E4D" w:rsidP="00F16E4D">
      <w:pPr>
        <w:pStyle w:val="ac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E80D17">
        <w:rPr>
          <w:sz w:val="27"/>
          <w:szCs w:val="27"/>
          <w:lang w:val="uk-UA"/>
        </w:rPr>
        <w:t xml:space="preserve">Крім того, рейтингове оцінювання враховує думку студентів </w:t>
      </w:r>
      <w:r w:rsidR="00B84F39" w:rsidRPr="00E80D17">
        <w:rPr>
          <w:sz w:val="27"/>
          <w:szCs w:val="27"/>
          <w:lang w:val="uk-UA"/>
        </w:rPr>
        <w:t>про</w:t>
      </w:r>
      <w:r w:rsidRPr="00E80D17">
        <w:rPr>
          <w:sz w:val="27"/>
          <w:szCs w:val="27"/>
          <w:lang w:val="uk-UA"/>
        </w:rPr>
        <w:t xml:space="preserve"> науково-педагогічних працівників, сприяє прозорості кадрової політики, </w:t>
      </w:r>
      <w:r w:rsidR="00B84F39" w:rsidRPr="00E80D17">
        <w:rPr>
          <w:sz w:val="27"/>
          <w:szCs w:val="27"/>
          <w:lang w:val="uk-UA"/>
        </w:rPr>
        <w:t>дає змогу</w:t>
      </w:r>
      <w:r w:rsidRPr="00E80D17">
        <w:rPr>
          <w:sz w:val="27"/>
          <w:szCs w:val="27"/>
          <w:lang w:val="uk-UA"/>
        </w:rPr>
        <w:t xml:space="preserve"> об’єктивно заохочувати працівників. </w:t>
      </w:r>
    </w:p>
    <w:p w14:paraId="0F79677A" w14:textId="65680316" w:rsidR="00F16E4D" w:rsidRPr="00E80D17" w:rsidRDefault="00F16E4D" w:rsidP="00B72421">
      <w:pPr>
        <w:pStyle w:val="ac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E80D17">
        <w:rPr>
          <w:sz w:val="27"/>
          <w:szCs w:val="27"/>
          <w:lang w:val="uk-UA"/>
        </w:rPr>
        <w:t>Аналіз якості заповнення персональних рейтинг-листів засвідчив позитивну динаміку порівнян</w:t>
      </w:r>
      <w:r w:rsidR="00B84F39" w:rsidRPr="00E80D17">
        <w:rPr>
          <w:sz w:val="27"/>
          <w:szCs w:val="27"/>
          <w:lang w:val="uk-UA"/>
        </w:rPr>
        <w:t>о</w:t>
      </w:r>
      <w:r w:rsidRPr="00E80D17">
        <w:rPr>
          <w:sz w:val="27"/>
          <w:szCs w:val="27"/>
          <w:lang w:val="uk-UA"/>
        </w:rPr>
        <w:t xml:space="preserve"> з попереднім роком. Водночас встановлено наявність окремих недоліків, зокрема помилок у визначенні обсягу навчально-методичних видань, кількості розроблених та оновлених навчальних планів, робочих програм тощо.</w:t>
      </w:r>
    </w:p>
    <w:p w14:paraId="154879EA" w14:textId="77777777" w:rsidR="0095319D" w:rsidRPr="00E80D17" w:rsidRDefault="0095319D" w:rsidP="0095319D">
      <w:pPr>
        <w:spacing w:line="276" w:lineRule="auto"/>
        <w:ind w:firstLine="708"/>
        <w:jc w:val="both"/>
        <w:rPr>
          <w:sz w:val="27"/>
          <w:szCs w:val="27"/>
        </w:rPr>
      </w:pPr>
    </w:p>
    <w:p w14:paraId="00000016" w14:textId="77777777" w:rsidR="00831D53" w:rsidRPr="00E80D17" w:rsidRDefault="001D3E52" w:rsidP="0095319D">
      <w:pPr>
        <w:spacing w:line="276" w:lineRule="auto"/>
        <w:ind w:firstLine="708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Ураховуючи викладене, вчена рада</w:t>
      </w:r>
      <w:r w:rsidRPr="00E80D17">
        <w:rPr>
          <w:b/>
          <w:sz w:val="27"/>
          <w:szCs w:val="27"/>
        </w:rPr>
        <w:t xml:space="preserve"> ухвалює</w:t>
      </w:r>
      <w:r w:rsidRPr="00E80D17">
        <w:rPr>
          <w:sz w:val="27"/>
          <w:szCs w:val="27"/>
        </w:rPr>
        <w:t>:</w:t>
      </w:r>
    </w:p>
    <w:p w14:paraId="00000018" w14:textId="21B3C0E8" w:rsidR="00831D53" w:rsidRPr="00E80D17" w:rsidRDefault="001D3E52" w:rsidP="0095319D">
      <w:pPr>
        <w:spacing w:line="276" w:lineRule="auto"/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1. Інформацію в. о. першого проректора В. Б. </w:t>
      </w:r>
      <w:proofErr w:type="spellStart"/>
      <w:r w:rsidRPr="00E80D17">
        <w:rPr>
          <w:sz w:val="27"/>
          <w:szCs w:val="27"/>
        </w:rPr>
        <w:t>Сіліч-Балгабаєвої</w:t>
      </w:r>
      <w:proofErr w:type="spellEnd"/>
      <w:r w:rsidRPr="00E80D17">
        <w:rPr>
          <w:sz w:val="27"/>
          <w:szCs w:val="27"/>
        </w:rPr>
        <w:t xml:space="preserve"> про підсумки рейтингового оцінювання професійної діяльності науково-педагогічних працівників взяти до </w:t>
      </w:r>
      <w:r w:rsidR="00C65F9B" w:rsidRPr="00E80D17">
        <w:rPr>
          <w:sz w:val="27"/>
          <w:szCs w:val="27"/>
        </w:rPr>
        <w:t>відома</w:t>
      </w:r>
      <w:r w:rsidRPr="00E80D17">
        <w:rPr>
          <w:sz w:val="27"/>
          <w:szCs w:val="27"/>
        </w:rPr>
        <w:t>.</w:t>
      </w:r>
    </w:p>
    <w:p w14:paraId="0000001A" w14:textId="72681830" w:rsidR="00831D53" w:rsidRPr="00E80D17" w:rsidRDefault="00D96D56" w:rsidP="00E80D17">
      <w:pPr>
        <w:spacing w:line="276" w:lineRule="auto"/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2. З урахуванням рішення р</w:t>
      </w:r>
      <w:r w:rsidR="001D3E52" w:rsidRPr="00E80D17">
        <w:rPr>
          <w:sz w:val="27"/>
          <w:szCs w:val="27"/>
        </w:rPr>
        <w:t xml:space="preserve">ади з забезпечення якості вищої освіти ДНУ оприлюднити результати рейтингового оцінювання науково-педагогічних </w:t>
      </w:r>
      <w:r w:rsidR="001D3E52" w:rsidRPr="00E80D17">
        <w:rPr>
          <w:sz w:val="27"/>
          <w:szCs w:val="27"/>
        </w:rPr>
        <w:lastRenderedPageBreak/>
        <w:t>працівників Дніпровського національного університету імені Олеся Гончара за 202</w:t>
      </w:r>
      <w:r w:rsidR="00B72421" w:rsidRPr="00E80D17">
        <w:rPr>
          <w:sz w:val="27"/>
          <w:szCs w:val="27"/>
        </w:rPr>
        <w:t>4</w:t>
      </w:r>
      <w:r w:rsidR="001D3E52" w:rsidRPr="00E80D17">
        <w:rPr>
          <w:sz w:val="27"/>
          <w:szCs w:val="27"/>
        </w:rPr>
        <w:t>-202</w:t>
      </w:r>
      <w:r w:rsidR="00B72421" w:rsidRPr="00E80D17">
        <w:rPr>
          <w:sz w:val="27"/>
          <w:szCs w:val="27"/>
        </w:rPr>
        <w:t>5</w:t>
      </w:r>
      <w:r w:rsidR="001D3E52" w:rsidRPr="00E80D17">
        <w:rPr>
          <w:sz w:val="27"/>
          <w:szCs w:val="27"/>
        </w:rPr>
        <w:t xml:space="preserve"> навчальний рік на офіційному сайті.</w:t>
      </w:r>
    </w:p>
    <w:p w14:paraId="0000001B" w14:textId="54C0DE03" w:rsidR="00831D53" w:rsidRPr="00E80D17" w:rsidRDefault="001D3E52" w:rsidP="0095319D">
      <w:pPr>
        <w:spacing w:line="276" w:lineRule="auto"/>
        <w:ind w:left="2553"/>
        <w:jc w:val="both"/>
        <w:rPr>
          <w:sz w:val="27"/>
          <w:szCs w:val="27"/>
        </w:rPr>
      </w:pPr>
      <w:r w:rsidRPr="00E80D17">
        <w:rPr>
          <w:b/>
          <w:sz w:val="27"/>
          <w:szCs w:val="27"/>
        </w:rPr>
        <w:t>Відповідальні:</w:t>
      </w:r>
      <w:r w:rsidR="0052267F" w:rsidRPr="00E80D17">
        <w:rPr>
          <w:sz w:val="27"/>
          <w:szCs w:val="27"/>
        </w:rPr>
        <w:t xml:space="preserve"> керівник</w:t>
      </w:r>
      <w:r w:rsidRPr="00E80D17">
        <w:rPr>
          <w:sz w:val="27"/>
          <w:szCs w:val="27"/>
        </w:rPr>
        <w:t xml:space="preserve"> інформаційно-аналітичного агентства «УНІ-прес».</w:t>
      </w:r>
    </w:p>
    <w:p w14:paraId="0000001C" w14:textId="4F8940ED" w:rsidR="00831D53" w:rsidRPr="00E80D17" w:rsidRDefault="001D3E52" w:rsidP="0095319D">
      <w:pPr>
        <w:spacing w:line="276" w:lineRule="auto"/>
        <w:ind w:left="1845" w:firstLine="708"/>
        <w:rPr>
          <w:sz w:val="27"/>
          <w:szCs w:val="27"/>
        </w:rPr>
      </w:pPr>
      <w:r w:rsidRPr="00E80D17">
        <w:rPr>
          <w:b/>
          <w:sz w:val="27"/>
          <w:szCs w:val="27"/>
        </w:rPr>
        <w:t>Термін:</w:t>
      </w:r>
      <w:r w:rsidRPr="00E80D17">
        <w:rPr>
          <w:sz w:val="27"/>
          <w:szCs w:val="27"/>
        </w:rPr>
        <w:t xml:space="preserve"> листопад 202</w:t>
      </w:r>
      <w:r w:rsidR="00B72421" w:rsidRPr="00E80D17">
        <w:rPr>
          <w:sz w:val="27"/>
          <w:szCs w:val="27"/>
        </w:rPr>
        <w:t>5</w:t>
      </w:r>
      <w:r w:rsidRPr="00E80D17">
        <w:rPr>
          <w:sz w:val="27"/>
          <w:szCs w:val="27"/>
        </w:rPr>
        <w:t xml:space="preserve"> р.</w:t>
      </w:r>
    </w:p>
    <w:p w14:paraId="5228B575" w14:textId="6889D6AD" w:rsidR="008B6797" w:rsidRPr="00E80D17" w:rsidRDefault="008B6797" w:rsidP="0095319D">
      <w:pPr>
        <w:spacing w:line="276" w:lineRule="auto"/>
        <w:ind w:firstLine="720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3.</w:t>
      </w:r>
      <w:r w:rsidR="0052267F" w:rsidRPr="00E80D17">
        <w:rPr>
          <w:sz w:val="27"/>
          <w:szCs w:val="27"/>
        </w:rPr>
        <w:t> </w:t>
      </w:r>
      <w:r w:rsidR="0095319D" w:rsidRPr="00E80D17">
        <w:rPr>
          <w:sz w:val="27"/>
          <w:szCs w:val="27"/>
        </w:rPr>
        <w:t>Провести</w:t>
      </w:r>
      <w:r w:rsidR="00204D73" w:rsidRPr="00E80D17">
        <w:rPr>
          <w:sz w:val="27"/>
          <w:szCs w:val="27"/>
        </w:rPr>
        <w:t xml:space="preserve"> </w:t>
      </w:r>
      <w:r w:rsidRPr="00E80D17">
        <w:rPr>
          <w:sz w:val="27"/>
          <w:szCs w:val="27"/>
        </w:rPr>
        <w:t>аналіз динаміки</w:t>
      </w:r>
      <w:r w:rsidR="0048525E" w:rsidRPr="00E80D17">
        <w:rPr>
          <w:sz w:val="27"/>
          <w:szCs w:val="27"/>
        </w:rPr>
        <w:t xml:space="preserve"> змін</w:t>
      </w:r>
      <w:r w:rsidRPr="00E80D17">
        <w:rPr>
          <w:sz w:val="27"/>
          <w:szCs w:val="27"/>
        </w:rPr>
        <w:t xml:space="preserve"> показників рейтингу за останні три роки для виявлення тенденцій </w:t>
      </w:r>
      <w:r w:rsidR="0048525E" w:rsidRPr="00E80D17">
        <w:rPr>
          <w:sz w:val="27"/>
          <w:szCs w:val="27"/>
        </w:rPr>
        <w:t xml:space="preserve">розвитку </w:t>
      </w:r>
      <w:r w:rsidRPr="00E80D17">
        <w:rPr>
          <w:sz w:val="27"/>
          <w:szCs w:val="27"/>
        </w:rPr>
        <w:t>професійно</w:t>
      </w:r>
      <w:r w:rsidR="0048525E" w:rsidRPr="00E80D17">
        <w:rPr>
          <w:sz w:val="27"/>
          <w:szCs w:val="27"/>
        </w:rPr>
        <w:t>ї майстерності</w:t>
      </w:r>
      <w:r w:rsidRPr="00E80D17">
        <w:rPr>
          <w:sz w:val="27"/>
          <w:szCs w:val="27"/>
        </w:rPr>
        <w:t xml:space="preserve"> науково-педагогічних працівників і </w:t>
      </w:r>
      <w:r w:rsidR="0048525E" w:rsidRPr="00E80D17">
        <w:rPr>
          <w:sz w:val="27"/>
          <w:szCs w:val="27"/>
        </w:rPr>
        <w:t xml:space="preserve">надання </w:t>
      </w:r>
      <w:r w:rsidRPr="00E80D17">
        <w:rPr>
          <w:sz w:val="27"/>
          <w:szCs w:val="27"/>
        </w:rPr>
        <w:t>відповідних рекомендацій факультетам та кафедрам</w:t>
      </w:r>
      <w:r w:rsidR="0048525E" w:rsidRPr="00E80D17">
        <w:rPr>
          <w:sz w:val="27"/>
          <w:szCs w:val="27"/>
        </w:rPr>
        <w:t xml:space="preserve"> університету</w:t>
      </w:r>
      <w:r w:rsidRPr="00E80D17">
        <w:rPr>
          <w:sz w:val="27"/>
          <w:szCs w:val="27"/>
        </w:rPr>
        <w:t>.</w:t>
      </w:r>
    </w:p>
    <w:p w14:paraId="7EC61CE5" w14:textId="5733E8CE" w:rsidR="008B6797" w:rsidRPr="00E80D17" w:rsidRDefault="008B6797" w:rsidP="0095319D">
      <w:pPr>
        <w:spacing w:line="276" w:lineRule="auto"/>
        <w:ind w:left="2553"/>
        <w:jc w:val="both"/>
        <w:rPr>
          <w:b/>
          <w:sz w:val="27"/>
          <w:szCs w:val="27"/>
        </w:rPr>
      </w:pPr>
      <w:r w:rsidRPr="00E80D17">
        <w:rPr>
          <w:b/>
          <w:sz w:val="27"/>
          <w:szCs w:val="27"/>
        </w:rPr>
        <w:t xml:space="preserve">Відповідальні: </w:t>
      </w:r>
      <w:r w:rsidRPr="00E80D17">
        <w:rPr>
          <w:sz w:val="27"/>
          <w:szCs w:val="27"/>
        </w:rPr>
        <w:t>в.</w:t>
      </w:r>
      <w:r w:rsidR="0052267F" w:rsidRPr="00E80D17">
        <w:rPr>
          <w:sz w:val="27"/>
          <w:szCs w:val="27"/>
        </w:rPr>
        <w:t> </w:t>
      </w:r>
      <w:r w:rsidRPr="00E80D17">
        <w:rPr>
          <w:sz w:val="27"/>
          <w:szCs w:val="27"/>
        </w:rPr>
        <w:t>о.</w:t>
      </w:r>
      <w:r w:rsidR="0052267F" w:rsidRPr="00E80D17">
        <w:rPr>
          <w:sz w:val="27"/>
          <w:szCs w:val="27"/>
        </w:rPr>
        <w:t> </w:t>
      </w:r>
      <w:r w:rsidRPr="00E80D17">
        <w:rPr>
          <w:sz w:val="27"/>
          <w:szCs w:val="27"/>
        </w:rPr>
        <w:t>першого проректора</w:t>
      </w:r>
      <w:r w:rsidR="0052267F" w:rsidRPr="00E80D17">
        <w:rPr>
          <w:sz w:val="27"/>
          <w:szCs w:val="27"/>
        </w:rPr>
        <w:t>, в.о. </w:t>
      </w:r>
      <w:r w:rsidRPr="00E80D17">
        <w:rPr>
          <w:sz w:val="27"/>
          <w:szCs w:val="27"/>
        </w:rPr>
        <w:t>проректора з науково-педагогічної роботи, проректор з наукової роботи.</w:t>
      </w:r>
    </w:p>
    <w:p w14:paraId="5F8C9911" w14:textId="6E517E36" w:rsidR="008B6797" w:rsidRPr="00E80D17" w:rsidRDefault="008B6797" w:rsidP="0095319D">
      <w:pPr>
        <w:spacing w:line="276" w:lineRule="auto"/>
        <w:ind w:left="2553"/>
        <w:jc w:val="both"/>
        <w:rPr>
          <w:sz w:val="27"/>
          <w:szCs w:val="27"/>
        </w:rPr>
      </w:pPr>
      <w:r w:rsidRPr="00E80D17">
        <w:rPr>
          <w:b/>
          <w:sz w:val="27"/>
          <w:szCs w:val="27"/>
        </w:rPr>
        <w:t xml:space="preserve">Термін: </w:t>
      </w:r>
      <w:r w:rsidRPr="00E80D17">
        <w:rPr>
          <w:sz w:val="27"/>
          <w:szCs w:val="27"/>
        </w:rPr>
        <w:t>березень 202</w:t>
      </w:r>
      <w:r w:rsidR="002C12B1" w:rsidRPr="00E80D17">
        <w:rPr>
          <w:sz w:val="27"/>
          <w:szCs w:val="27"/>
        </w:rPr>
        <w:t>6</w:t>
      </w:r>
      <w:r w:rsidRPr="00E80D17">
        <w:rPr>
          <w:sz w:val="27"/>
          <w:szCs w:val="27"/>
        </w:rPr>
        <w:t xml:space="preserve"> р.</w:t>
      </w:r>
    </w:p>
    <w:p w14:paraId="00000028" w14:textId="4ED8F96D" w:rsidR="00831D53" w:rsidRPr="00E80D17" w:rsidRDefault="008B6797" w:rsidP="00E80D17">
      <w:pPr>
        <w:spacing w:line="276" w:lineRule="auto"/>
        <w:ind w:firstLine="709"/>
        <w:jc w:val="both"/>
        <w:rPr>
          <w:sz w:val="27"/>
          <w:szCs w:val="27"/>
        </w:rPr>
      </w:pPr>
      <w:bookmarkStart w:id="0" w:name="_heading=h.gjdgxs" w:colFirst="0" w:colLast="0"/>
      <w:bookmarkEnd w:id="0"/>
      <w:r w:rsidRPr="00E80D17">
        <w:rPr>
          <w:sz w:val="27"/>
          <w:szCs w:val="27"/>
        </w:rPr>
        <w:t>4</w:t>
      </w:r>
      <w:r w:rsidR="001D3E52" w:rsidRPr="00E80D17">
        <w:rPr>
          <w:sz w:val="27"/>
          <w:szCs w:val="27"/>
        </w:rPr>
        <w:t>. </w:t>
      </w:r>
      <w:r w:rsidRPr="00E80D17">
        <w:rPr>
          <w:sz w:val="27"/>
          <w:szCs w:val="27"/>
        </w:rPr>
        <w:t xml:space="preserve">Деканам факультетів та завідувачам кафедр забезпечити системний контроль за якістю та достовірністю заповнення рейтинг-листів науково-педагогічними працівниками, організувати консультації щодо правил заповнення показників </w:t>
      </w:r>
      <w:r w:rsidR="0095319D" w:rsidRPr="00E80D17">
        <w:rPr>
          <w:sz w:val="27"/>
          <w:szCs w:val="27"/>
        </w:rPr>
        <w:t>й</w:t>
      </w:r>
      <w:r w:rsidRPr="00E80D17">
        <w:rPr>
          <w:sz w:val="27"/>
          <w:szCs w:val="27"/>
        </w:rPr>
        <w:t xml:space="preserve"> </w:t>
      </w:r>
      <w:r w:rsidR="0048525E" w:rsidRPr="00E80D17">
        <w:rPr>
          <w:sz w:val="27"/>
          <w:szCs w:val="27"/>
        </w:rPr>
        <w:t xml:space="preserve">однозначного </w:t>
      </w:r>
      <w:r w:rsidRPr="00E80D17">
        <w:rPr>
          <w:sz w:val="27"/>
          <w:szCs w:val="27"/>
        </w:rPr>
        <w:t>тлумачення критеріїв.</w:t>
      </w:r>
    </w:p>
    <w:p w14:paraId="00000029" w14:textId="77777777" w:rsidR="00831D53" w:rsidRPr="00E80D17" w:rsidRDefault="001D3E52" w:rsidP="0095319D">
      <w:pPr>
        <w:spacing w:line="276" w:lineRule="auto"/>
        <w:ind w:left="2552"/>
        <w:jc w:val="both"/>
        <w:rPr>
          <w:sz w:val="27"/>
          <w:szCs w:val="27"/>
        </w:rPr>
      </w:pPr>
      <w:r w:rsidRPr="00E80D17">
        <w:rPr>
          <w:b/>
          <w:sz w:val="27"/>
          <w:szCs w:val="27"/>
        </w:rPr>
        <w:t>Відповідальні:</w:t>
      </w:r>
      <w:r w:rsidRPr="00E80D17">
        <w:rPr>
          <w:sz w:val="27"/>
          <w:szCs w:val="27"/>
        </w:rPr>
        <w:t xml:space="preserve"> декани факультетів, завідувачі кафедр.</w:t>
      </w:r>
    </w:p>
    <w:p w14:paraId="0000002B" w14:textId="6A300B6A" w:rsidR="00831D53" w:rsidRPr="00E80D17" w:rsidRDefault="001D3E52" w:rsidP="0095319D">
      <w:pPr>
        <w:spacing w:line="276" w:lineRule="auto"/>
        <w:ind w:left="2552"/>
        <w:rPr>
          <w:sz w:val="27"/>
          <w:szCs w:val="27"/>
        </w:rPr>
      </w:pPr>
      <w:r w:rsidRPr="00E80D17">
        <w:rPr>
          <w:b/>
          <w:sz w:val="27"/>
          <w:szCs w:val="27"/>
        </w:rPr>
        <w:t>Термін:</w:t>
      </w:r>
      <w:r w:rsidRPr="00E80D17">
        <w:rPr>
          <w:sz w:val="27"/>
          <w:szCs w:val="27"/>
        </w:rPr>
        <w:t xml:space="preserve"> травень, червень 202</w:t>
      </w:r>
      <w:r w:rsidR="006E6069" w:rsidRPr="00E80D17">
        <w:rPr>
          <w:sz w:val="27"/>
          <w:szCs w:val="27"/>
        </w:rPr>
        <w:t>6</w:t>
      </w:r>
      <w:r w:rsidRPr="00E80D17">
        <w:rPr>
          <w:sz w:val="27"/>
          <w:szCs w:val="27"/>
        </w:rPr>
        <w:t xml:space="preserve"> р.</w:t>
      </w:r>
    </w:p>
    <w:p w14:paraId="507AD5A7" w14:textId="38A1903F" w:rsidR="006E6069" w:rsidRPr="00E80D17" w:rsidRDefault="006E6069" w:rsidP="00E80D17">
      <w:pPr>
        <w:spacing w:line="276" w:lineRule="auto"/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5. Рекомендувати деканам факультетів та завідувачам кафедр провести індивідуальн</w:t>
      </w:r>
      <w:r w:rsidR="0095319D" w:rsidRPr="00E80D17">
        <w:rPr>
          <w:sz w:val="27"/>
          <w:szCs w:val="27"/>
        </w:rPr>
        <w:t>у</w:t>
      </w:r>
      <w:r w:rsidRPr="00E80D17">
        <w:rPr>
          <w:sz w:val="27"/>
          <w:szCs w:val="27"/>
        </w:rPr>
        <w:t xml:space="preserve"> </w:t>
      </w:r>
      <w:r w:rsidR="0095319D" w:rsidRPr="00E80D17">
        <w:rPr>
          <w:sz w:val="27"/>
          <w:szCs w:val="27"/>
        </w:rPr>
        <w:t>роботу</w:t>
      </w:r>
      <w:r w:rsidRPr="00E80D17">
        <w:rPr>
          <w:sz w:val="27"/>
          <w:szCs w:val="27"/>
        </w:rPr>
        <w:t xml:space="preserve"> </w:t>
      </w:r>
      <w:r w:rsidR="0095319D" w:rsidRPr="00E80D17">
        <w:rPr>
          <w:sz w:val="27"/>
          <w:szCs w:val="27"/>
        </w:rPr>
        <w:t>і</w:t>
      </w:r>
      <w:r w:rsidRPr="00E80D17">
        <w:rPr>
          <w:sz w:val="27"/>
          <w:szCs w:val="27"/>
        </w:rPr>
        <w:t xml:space="preserve">з працівниками, які </w:t>
      </w:r>
      <w:r w:rsidR="0095319D" w:rsidRPr="00E80D17">
        <w:rPr>
          <w:sz w:val="27"/>
          <w:szCs w:val="27"/>
        </w:rPr>
        <w:t>мають</w:t>
      </w:r>
      <w:r w:rsidRPr="00E80D17">
        <w:rPr>
          <w:sz w:val="27"/>
          <w:szCs w:val="27"/>
        </w:rPr>
        <w:t xml:space="preserve"> низькі рейтингові оцінки</w:t>
      </w:r>
      <w:r w:rsidR="0095319D" w:rsidRPr="00E80D17">
        <w:rPr>
          <w:sz w:val="27"/>
          <w:szCs w:val="27"/>
        </w:rPr>
        <w:t>,</w:t>
      </w:r>
      <w:r w:rsidRPr="00E80D17">
        <w:rPr>
          <w:sz w:val="27"/>
          <w:szCs w:val="27"/>
        </w:rPr>
        <w:t xml:space="preserve"> та розробити заходи </w:t>
      </w:r>
      <w:r w:rsidR="0095319D" w:rsidRPr="00E80D17">
        <w:rPr>
          <w:sz w:val="27"/>
          <w:szCs w:val="27"/>
        </w:rPr>
        <w:t>для</w:t>
      </w:r>
      <w:r w:rsidRPr="00E80D17">
        <w:rPr>
          <w:sz w:val="27"/>
          <w:szCs w:val="27"/>
        </w:rPr>
        <w:t xml:space="preserve"> підвищення ефективності </w:t>
      </w:r>
      <w:r w:rsidR="0095319D" w:rsidRPr="00E80D17">
        <w:rPr>
          <w:sz w:val="27"/>
          <w:szCs w:val="27"/>
        </w:rPr>
        <w:t xml:space="preserve">їхньої </w:t>
      </w:r>
      <w:r w:rsidRPr="00E80D17">
        <w:rPr>
          <w:sz w:val="27"/>
          <w:szCs w:val="27"/>
        </w:rPr>
        <w:t>наукової, навчальної та організаційної</w:t>
      </w:r>
      <w:r w:rsidR="00414E4E" w:rsidRPr="00E80D17">
        <w:rPr>
          <w:sz w:val="27"/>
          <w:szCs w:val="27"/>
        </w:rPr>
        <w:t xml:space="preserve"> діяльності</w:t>
      </w:r>
      <w:r w:rsidR="0095319D" w:rsidRPr="00E80D17">
        <w:rPr>
          <w:sz w:val="27"/>
          <w:szCs w:val="27"/>
        </w:rPr>
        <w:t>.</w:t>
      </w:r>
    </w:p>
    <w:p w14:paraId="1A0D8FD7" w14:textId="5A0742D9" w:rsidR="006E6069" w:rsidRPr="00E80D17" w:rsidRDefault="006E6069" w:rsidP="0095319D">
      <w:pPr>
        <w:spacing w:line="276" w:lineRule="auto"/>
        <w:ind w:left="2552"/>
        <w:jc w:val="both"/>
        <w:rPr>
          <w:sz w:val="27"/>
          <w:szCs w:val="27"/>
        </w:rPr>
      </w:pPr>
      <w:r w:rsidRPr="00E80D17">
        <w:rPr>
          <w:b/>
          <w:sz w:val="27"/>
          <w:szCs w:val="27"/>
        </w:rPr>
        <w:t>Відповідальні:</w:t>
      </w:r>
      <w:r w:rsidRPr="00E80D17">
        <w:rPr>
          <w:sz w:val="27"/>
          <w:szCs w:val="27"/>
        </w:rPr>
        <w:t xml:space="preserve"> декани факультетів, завідувачі кафедр.</w:t>
      </w:r>
    </w:p>
    <w:p w14:paraId="1553E7E0" w14:textId="2C558944" w:rsidR="006E6069" w:rsidRPr="00E80D17" w:rsidRDefault="006E6069" w:rsidP="0095319D">
      <w:pPr>
        <w:spacing w:line="276" w:lineRule="auto"/>
        <w:ind w:left="2552"/>
        <w:rPr>
          <w:sz w:val="27"/>
          <w:szCs w:val="27"/>
        </w:rPr>
      </w:pPr>
      <w:r w:rsidRPr="00E80D17">
        <w:rPr>
          <w:b/>
          <w:sz w:val="27"/>
          <w:szCs w:val="27"/>
        </w:rPr>
        <w:t>Термін:</w:t>
      </w:r>
      <w:r w:rsidRPr="00E80D17">
        <w:rPr>
          <w:sz w:val="27"/>
          <w:szCs w:val="27"/>
        </w:rPr>
        <w:t xml:space="preserve"> листопад 2025 р.</w:t>
      </w:r>
    </w:p>
    <w:p w14:paraId="470F0135" w14:textId="5A6FF8FC" w:rsidR="0095319D" w:rsidRPr="00E80D17" w:rsidRDefault="0095319D" w:rsidP="0095319D">
      <w:pPr>
        <w:spacing w:line="276" w:lineRule="auto"/>
        <w:ind w:firstLine="720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6. Розробити пропозиції щодо підвищення мотиваційного потенціалу рейтингової системи.</w:t>
      </w:r>
    </w:p>
    <w:p w14:paraId="259DAFAD" w14:textId="4DF8A0C4" w:rsidR="0095319D" w:rsidRPr="00E80D17" w:rsidRDefault="0095319D" w:rsidP="00F30317">
      <w:pPr>
        <w:spacing w:line="276" w:lineRule="auto"/>
        <w:ind w:left="2552" w:firstLine="1"/>
        <w:rPr>
          <w:sz w:val="27"/>
          <w:szCs w:val="27"/>
        </w:rPr>
      </w:pPr>
      <w:r w:rsidRPr="00E80D17">
        <w:rPr>
          <w:b/>
          <w:sz w:val="27"/>
          <w:szCs w:val="27"/>
        </w:rPr>
        <w:t>Відповідальні:</w:t>
      </w:r>
      <w:r w:rsidRPr="00E80D17">
        <w:rPr>
          <w:sz w:val="27"/>
          <w:szCs w:val="27"/>
        </w:rPr>
        <w:t xml:space="preserve"> в. о. першого проректора, </w:t>
      </w:r>
      <w:r w:rsidR="00F30317" w:rsidRPr="00E80D17">
        <w:rPr>
          <w:sz w:val="27"/>
          <w:szCs w:val="27"/>
        </w:rPr>
        <w:t xml:space="preserve"> </w:t>
      </w:r>
      <w:r w:rsidRPr="00E80D17">
        <w:rPr>
          <w:sz w:val="27"/>
          <w:szCs w:val="27"/>
        </w:rPr>
        <w:t>в.о.</w:t>
      </w:r>
      <w:r w:rsidR="00F30317" w:rsidRPr="00E80D17">
        <w:rPr>
          <w:sz w:val="27"/>
          <w:szCs w:val="27"/>
        </w:rPr>
        <w:t> </w:t>
      </w:r>
      <w:r w:rsidRPr="00E80D17">
        <w:rPr>
          <w:sz w:val="27"/>
          <w:szCs w:val="27"/>
        </w:rPr>
        <w:t xml:space="preserve">проректора з науково-педагогічної роботи, </w:t>
      </w:r>
      <w:r w:rsidR="00F30317" w:rsidRPr="00E80D17">
        <w:rPr>
          <w:sz w:val="27"/>
          <w:szCs w:val="27"/>
        </w:rPr>
        <w:t xml:space="preserve"> </w:t>
      </w:r>
      <w:r w:rsidRPr="00E80D17">
        <w:rPr>
          <w:sz w:val="27"/>
          <w:szCs w:val="27"/>
        </w:rPr>
        <w:t>проректор з наукової роботи, проректора з науково-педагогічної роботи в сфері міжнародного співробітництва.</w:t>
      </w:r>
    </w:p>
    <w:p w14:paraId="2D6957D1" w14:textId="77777777" w:rsidR="0095319D" w:rsidRPr="00E80D17" w:rsidRDefault="0095319D" w:rsidP="00F30317">
      <w:pPr>
        <w:spacing w:line="276" w:lineRule="auto"/>
        <w:ind w:left="2552" w:firstLine="1"/>
        <w:jc w:val="both"/>
        <w:rPr>
          <w:sz w:val="27"/>
          <w:szCs w:val="27"/>
        </w:rPr>
      </w:pPr>
      <w:r w:rsidRPr="00E80D17">
        <w:rPr>
          <w:b/>
          <w:sz w:val="27"/>
          <w:szCs w:val="27"/>
        </w:rPr>
        <w:t>Термін:</w:t>
      </w:r>
      <w:r w:rsidRPr="00E80D17">
        <w:rPr>
          <w:sz w:val="27"/>
          <w:szCs w:val="27"/>
        </w:rPr>
        <w:t xml:space="preserve"> червень 2026 р.</w:t>
      </w:r>
    </w:p>
    <w:p w14:paraId="00000030" w14:textId="675E4811" w:rsidR="00831D53" w:rsidRPr="00E80D17" w:rsidRDefault="00F30317" w:rsidP="0095319D">
      <w:pPr>
        <w:spacing w:after="120" w:line="276" w:lineRule="auto"/>
        <w:ind w:firstLine="709"/>
        <w:jc w:val="both"/>
        <w:rPr>
          <w:sz w:val="27"/>
          <w:szCs w:val="27"/>
        </w:rPr>
      </w:pPr>
      <w:r w:rsidRPr="00E80D17">
        <w:rPr>
          <w:sz w:val="27"/>
          <w:szCs w:val="27"/>
        </w:rPr>
        <w:t>7</w:t>
      </w:r>
      <w:r w:rsidR="001D3E52" w:rsidRPr="00E80D17">
        <w:rPr>
          <w:sz w:val="27"/>
          <w:szCs w:val="27"/>
        </w:rPr>
        <w:t>. Контроль за виконанням цього рішення покласти на в. о. першого проректора В.Б. </w:t>
      </w:r>
      <w:proofErr w:type="spellStart"/>
      <w:r w:rsidR="001D3E52" w:rsidRPr="00E80D17">
        <w:rPr>
          <w:sz w:val="27"/>
          <w:szCs w:val="27"/>
        </w:rPr>
        <w:t>Сіліч-Балгабаєву</w:t>
      </w:r>
      <w:proofErr w:type="spellEnd"/>
      <w:r w:rsidR="001D3E52" w:rsidRPr="00E80D17">
        <w:rPr>
          <w:sz w:val="27"/>
          <w:szCs w:val="27"/>
        </w:rPr>
        <w:t>.</w:t>
      </w:r>
    </w:p>
    <w:p w14:paraId="00000032" w14:textId="77777777" w:rsidR="00831D53" w:rsidRPr="00E80D17" w:rsidRDefault="00831D53" w:rsidP="0095319D">
      <w:pPr>
        <w:spacing w:line="276" w:lineRule="auto"/>
        <w:ind w:firstLine="709"/>
        <w:rPr>
          <w:sz w:val="27"/>
          <w:szCs w:val="27"/>
        </w:rPr>
      </w:pPr>
      <w:bookmarkStart w:id="1" w:name="_GoBack"/>
      <w:bookmarkEnd w:id="1"/>
    </w:p>
    <w:p w14:paraId="00000033" w14:textId="77777777" w:rsidR="00831D53" w:rsidRPr="00E80D17" w:rsidRDefault="00E80D17" w:rsidP="0095319D">
      <w:pPr>
        <w:spacing w:line="276" w:lineRule="auto"/>
        <w:ind w:firstLine="708"/>
        <w:rPr>
          <w:sz w:val="27"/>
          <w:szCs w:val="27"/>
        </w:rPr>
      </w:pPr>
      <w:sdt>
        <w:sdtPr>
          <w:rPr>
            <w:sz w:val="27"/>
            <w:szCs w:val="27"/>
          </w:rPr>
          <w:tag w:val="goog_rdk_1"/>
          <w:id w:val="-753673476"/>
        </w:sdtPr>
        <w:sdtEndPr/>
        <w:sdtContent/>
      </w:sdt>
      <w:r w:rsidR="001D3E52" w:rsidRPr="00E80D17">
        <w:rPr>
          <w:sz w:val="27"/>
          <w:szCs w:val="27"/>
        </w:rPr>
        <w:t>Голова комісії</w:t>
      </w:r>
      <w:r w:rsidR="001D3E52" w:rsidRPr="00E80D17">
        <w:rPr>
          <w:sz w:val="27"/>
          <w:szCs w:val="27"/>
        </w:rPr>
        <w:tab/>
      </w:r>
      <w:r w:rsidR="001D3E52" w:rsidRPr="00E80D17">
        <w:rPr>
          <w:sz w:val="27"/>
          <w:szCs w:val="27"/>
        </w:rPr>
        <w:tab/>
      </w:r>
      <w:r w:rsidR="001D3E52" w:rsidRPr="00E80D17">
        <w:rPr>
          <w:sz w:val="27"/>
          <w:szCs w:val="27"/>
        </w:rPr>
        <w:tab/>
      </w:r>
      <w:r w:rsidR="001D3E52" w:rsidRPr="00E80D17">
        <w:rPr>
          <w:sz w:val="27"/>
          <w:szCs w:val="27"/>
        </w:rPr>
        <w:tab/>
      </w:r>
      <w:r w:rsidR="001D3E52" w:rsidRPr="00E80D17">
        <w:rPr>
          <w:sz w:val="27"/>
          <w:szCs w:val="27"/>
        </w:rPr>
        <w:tab/>
        <w:t>Олександр ХАМІНІЧ</w:t>
      </w:r>
    </w:p>
    <w:p w14:paraId="00000034" w14:textId="77777777" w:rsidR="00831D53" w:rsidRPr="00E80D17" w:rsidRDefault="00831D53" w:rsidP="0095319D">
      <w:pPr>
        <w:spacing w:line="276" w:lineRule="auto"/>
        <w:ind w:firstLine="709"/>
        <w:rPr>
          <w:sz w:val="27"/>
          <w:szCs w:val="27"/>
        </w:rPr>
      </w:pPr>
    </w:p>
    <w:p w14:paraId="00000035" w14:textId="77777777" w:rsidR="00831D53" w:rsidRPr="00E80D17" w:rsidRDefault="001D3E52" w:rsidP="0095319D">
      <w:pPr>
        <w:spacing w:line="276" w:lineRule="auto"/>
        <w:ind w:firstLine="708"/>
        <w:rPr>
          <w:sz w:val="27"/>
          <w:szCs w:val="27"/>
        </w:rPr>
      </w:pPr>
      <w:r w:rsidRPr="00E80D17">
        <w:rPr>
          <w:sz w:val="27"/>
          <w:szCs w:val="27"/>
        </w:rPr>
        <w:t xml:space="preserve">Члени комісії  </w:t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  <w:t>Світлана КОПТЄВА</w:t>
      </w:r>
    </w:p>
    <w:p w14:paraId="00000036" w14:textId="77777777" w:rsidR="00831D53" w:rsidRPr="00E80D17" w:rsidRDefault="00831D53" w:rsidP="0095319D">
      <w:pPr>
        <w:spacing w:line="276" w:lineRule="auto"/>
        <w:ind w:firstLine="709"/>
        <w:rPr>
          <w:sz w:val="27"/>
          <w:szCs w:val="27"/>
        </w:rPr>
      </w:pPr>
    </w:p>
    <w:p w14:paraId="08AA55B5" w14:textId="64A87096" w:rsidR="00C34316" w:rsidRPr="00E80D17" w:rsidRDefault="001D3E52" w:rsidP="0095319D">
      <w:pPr>
        <w:spacing w:line="276" w:lineRule="auto"/>
        <w:ind w:firstLine="708"/>
        <w:rPr>
          <w:sz w:val="27"/>
          <w:szCs w:val="27"/>
        </w:rPr>
      </w:pP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</w:r>
      <w:r w:rsidRPr="00E80D17">
        <w:rPr>
          <w:sz w:val="27"/>
          <w:szCs w:val="27"/>
        </w:rPr>
        <w:tab/>
        <w:t>Вікторія ВЕРШИНА</w:t>
      </w:r>
    </w:p>
    <w:sectPr w:rsidR="00C34316" w:rsidRPr="00E80D1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AC2"/>
    <w:multiLevelType w:val="multilevel"/>
    <w:tmpl w:val="6584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23B8C"/>
    <w:multiLevelType w:val="multilevel"/>
    <w:tmpl w:val="3872F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27581A"/>
    <w:multiLevelType w:val="multilevel"/>
    <w:tmpl w:val="30CE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53"/>
    <w:rsid w:val="0001226C"/>
    <w:rsid w:val="000C2812"/>
    <w:rsid w:val="001D3E52"/>
    <w:rsid w:val="001E06A4"/>
    <w:rsid w:val="00204D73"/>
    <w:rsid w:val="0023282F"/>
    <w:rsid w:val="002B79FD"/>
    <w:rsid w:val="002C12B1"/>
    <w:rsid w:val="002D2AC2"/>
    <w:rsid w:val="002E2570"/>
    <w:rsid w:val="00373777"/>
    <w:rsid w:val="00374DE4"/>
    <w:rsid w:val="003E2BF3"/>
    <w:rsid w:val="003E4034"/>
    <w:rsid w:val="00414E4E"/>
    <w:rsid w:val="0048525E"/>
    <w:rsid w:val="004F399F"/>
    <w:rsid w:val="0052267F"/>
    <w:rsid w:val="0053352A"/>
    <w:rsid w:val="00565BF9"/>
    <w:rsid w:val="005C50B5"/>
    <w:rsid w:val="00682760"/>
    <w:rsid w:val="006A01E9"/>
    <w:rsid w:val="006D5071"/>
    <w:rsid w:val="006E6069"/>
    <w:rsid w:val="0075354B"/>
    <w:rsid w:val="00795E75"/>
    <w:rsid w:val="00831D53"/>
    <w:rsid w:val="0086395D"/>
    <w:rsid w:val="008B6797"/>
    <w:rsid w:val="0092160A"/>
    <w:rsid w:val="0095319D"/>
    <w:rsid w:val="00B30146"/>
    <w:rsid w:val="00B72421"/>
    <w:rsid w:val="00B84F39"/>
    <w:rsid w:val="00BB4991"/>
    <w:rsid w:val="00C34316"/>
    <w:rsid w:val="00C65F9B"/>
    <w:rsid w:val="00CC14C1"/>
    <w:rsid w:val="00D140CB"/>
    <w:rsid w:val="00D96D56"/>
    <w:rsid w:val="00DD03F0"/>
    <w:rsid w:val="00E038AB"/>
    <w:rsid w:val="00E527C2"/>
    <w:rsid w:val="00E5640A"/>
    <w:rsid w:val="00E57F89"/>
    <w:rsid w:val="00E80D17"/>
    <w:rsid w:val="00EC536D"/>
    <w:rsid w:val="00ED0822"/>
    <w:rsid w:val="00ED3CEE"/>
    <w:rsid w:val="00F16E4D"/>
    <w:rsid w:val="00F30317"/>
    <w:rsid w:val="00F6122A"/>
    <w:rsid w:val="00FA545D"/>
    <w:rsid w:val="00FD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1BB13"/>
  <w15:docId w15:val="{3839B810-8E5D-4BCD-9023-A0C6A929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EC"/>
    <w:rPr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Название1"/>
    <w:basedOn w:val="a"/>
    <w:qFormat/>
    <w:rsid w:val="004E58EC"/>
    <w:pPr>
      <w:jc w:val="center"/>
    </w:pPr>
    <w:rPr>
      <w:sz w:val="28"/>
    </w:rPr>
  </w:style>
  <w:style w:type="paragraph" w:styleId="HTML">
    <w:name w:val="HTML Preformatted"/>
    <w:basedOn w:val="a"/>
    <w:link w:val="HTML0"/>
    <w:uiPriority w:val="99"/>
    <w:rsid w:val="000438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0438DC"/>
    <w:rPr>
      <w:rFonts w:ascii="Courier New" w:eastAsia="Times New Roman" w:hAnsi="Courier New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609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C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annotation text"/>
    <w:basedOn w:val="a"/>
    <w:link w:val="a8"/>
    <w:uiPriority w:val="99"/>
    <w:semiHidden/>
    <w:unhideWhenUsed/>
  </w:style>
  <w:style w:type="character" w:customStyle="1" w:styleId="a8">
    <w:name w:val="Текст примечания Знак"/>
    <w:basedOn w:val="a0"/>
    <w:link w:val="a7"/>
    <w:uiPriority w:val="99"/>
    <w:semiHidden/>
    <w:rPr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1D3E52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1D3E52"/>
    <w:rPr>
      <w:b/>
      <w:bCs/>
      <w:lang w:eastAsia="ru-RU"/>
    </w:rPr>
  </w:style>
  <w:style w:type="paragraph" w:styleId="ac">
    <w:name w:val="Normal (Web)"/>
    <w:basedOn w:val="a"/>
    <w:uiPriority w:val="99"/>
    <w:semiHidden/>
    <w:unhideWhenUsed/>
    <w:rsid w:val="00B72421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81tT5Iw4LfOgelq8w4gmusnc9g==">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ДНУ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2025-10-16T07:25:00Z</cp:lastPrinted>
  <dcterms:created xsi:type="dcterms:W3CDTF">2025-10-16T07:24:00Z</dcterms:created>
  <dcterms:modified xsi:type="dcterms:W3CDTF">2025-10-28T08:56:00Z</dcterms:modified>
</cp:coreProperties>
</file>